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8646"/>
      </w:tblGrid>
      <w:tr w:rsidR="00074434" w:rsidRPr="00F93632" w:rsidTr="003D688D">
        <w:tc>
          <w:tcPr>
            <w:tcW w:w="5388" w:type="dxa"/>
          </w:tcPr>
          <w:p w:rsidR="00074434" w:rsidRDefault="00074434" w:rsidP="00074434">
            <w:pPr>
              <w:tabs>
                <w:tab w:val="left" w:pos="3270"/>
              </w:tabs>
              <w:jc w:val="center"/>
              <w:rPr>
                <w:b/>
              </w:rPr>
            </w:pPr>
            <w:r w:rsidRPr="00F93632">
              <w:rPr>
                <w:b/>
              </w:rPr>
              <w:t>VĂN PHÒNG CHÍNH PHỦ</w:t>
            </w:r>
          </w:p>
          <w:p w:rsidR="00842899" w:rsidRPr="00842899" w:rsidRDefault="00842899" w:rsidP="00074434">
            <w:pPr>
              <w:tabs>
                <w:tab w:val="left" w:pos="3270"/>
              </w:tabs>
              <w:jc w:val="center"/>
              <w:rPr>
                <w:vertAlign w:val="superscript"/>
              </w:rPr>
            </w:pPr>
            <w:r w:rsidRPr="00842899">
              <w:rPr>
                <w:vertAlign w:val="superscript"/>
              </w:rPr>
              <w:t>___________________</w:t>
            </w:r>
          </w:p>
          <w:p w:rsidR="00842899" w:rsidRPr="00842899" w:rsidRDefault="00842899" w:rsidP="00074434">
            <w:pPr>
              <w:tabs>
                <w:tab w:val="left" w:pos="3270"/>
              </w:tabs>
              <w:jc w:val="center"/>
              <w:rPr>
                <w:b/>
                <w:vertAlign w:val="superscript"/>
              </w:rPr>
            </w:pPr>
          </w:p>
        </w:tc>
        <w:tc>
          <w:tcPr>
            <w:tcW w:w="8646" w:type="dxa"/>
          </w:tcPr>
          <w:p w:rsidR="00074434" w:rsidRDefault="00074434" w:rsidP="00074434">
            <w:pPr>
              <w:widowControl w:val="0"/>
              <w:tabs>
                <w:tab w:val="left" w:pos="3270"/>
                <w:tab w:val="right" w:leader="dot" w:pos="7920"/>
              </w:tabs>
              <w:jc w:val="center"/>
              <w:rPr>
                <w:rFonts w:eastAsia="Courier New"/>
                <w:b/>
                <w:bCs/>
                <w:color w:val="000000"/>
                <w:lang w:val="vi-VN" w:eastAsia="vi-VN"/>
              </w:rPr>
            </w:pPr>
            <w:r w:rsidRPr="00F93632">
              <w:rPr>
                <w:rFonts w:eastAsia="Courier New"/>
                <w:b/>
                <w:bCs/>
                <w:color w:val="000000"/>
                <w:lang w:val="vi-VN" w:eastAsia="vi-VN"/>
              </w:rPr>
              <w:t>CỘNG HÒA XÃ HỘI CHỦ NGHĨA VIỆT NAM</w:t>
            </w:r>
            <w:r w:rsidRPr="00F93632">
              <w:rPr>
                <w:rFonts w:eastAsia="Courier New"/>
                <w:b/>
                <w:bCs/>
                <w:color w:val="000000"/>
                <w:lang w:val="vi-VN" w:eastAsia="vi-VN"/>
              </w:rPr>
              <w:br/>
              <w:t>Độc lập - Tự do - Hạnh phúc</w:t>
            </w:r>
          </w:p>
          <w:p w:rsidR="00074434" w:rsidRPr="00842899" w:rsidRDefault="00842899" w:rsidP="00842899">
            <w:pPr>
              <w:widowControl w:val="0"/>
              <w:tabs>
                <w:tab w:val="left" w:pos="3270"/>
                <w:tab w:val="right" w:leader="dot" w:pos="7920"/>
              </w:tabs>
              <w:jc w:val="center"/>
              <w:rPr>
                <w:rFonts w:eastAsia="Courier New"/>
                <w:bCs/>
                <w:color w:val="000000"/>
                <w:vertAlign w:val="superscript"/>
                <w:lang w:eastAsia="vi-VN"/>
              </w:rPr>
            </w:pPr>
            <w:r>
              <w:rPr>
                <w:rFonts w:eastAsia="Courier New"/>
                <w:bCs/>
                <w:color w:val="000000"/>
                <w:vertAlign w:val="superscript"/>
                <w:lang w:eastAsia="vi-VN"/>
              </w:rPr>
              <w:t>_______________________________________</w:t>
            </w:r>
          </w:p>
        </w:tc>
      </w:tr>
    </w:tbl>
    <w:p w:rsidR="003D688D" w:rsidRPr="0050291F" w:rsidRDefault="003D688D" w:rsidP="00CB4DD5">
      <w:pPr>
        <w:jc w:val="center"/>
        <w:rPr>
          <w:b/>
          <w:sz w:val="16"/>
        </w:rPr>
      </w:pPr>
    </w:p>
    <w:p w:rsidR="00CB4DD5" w:rsidRPr="00F93632" w:rsidRDefault="00CB4DD5" w:rsidP="00CB4DD5">
      <w:pPr>
        <w:jc w:val="center"/>
        <w:rPr>
          <w:b/>
        </w:rPr>
      </w:pPr>
      <w:r w:rsidRPr="00F93632">
        <w:rPr>
          <w:b/>
        </w:rPr>
        <w:t>DANH MỤC</w:t>
      </w:r>
    </w:p>
    <w:p w:rsidR="00CB4DD5" w:rsidRDefault="00CB4DD5" w:rsidP="00CB4DD5">
      <w:pPr>
        <w:jc w:val="center"/>
        <w:rPr>
          <w:b/>
        </w:rPr>
      </w:pPr>
      <w:r w:rsidRPr="00F93632">
        <w:rPr>
          <w:b/>
        </w:rPr>
        <w:t xml:space="preserve">Văn bản quy phạm pháp luật </w:t>
      </w:r>
      <w:r w:rsidR="00EB7E6B">
        <w:rPr>
          <w:b/>
        </w:rPr>
        <w:t>cần sửa đổi, bổ sung, thay thế, bãi bỏ hoặc ban hành mới</w:t>
      </w:r>
      <w:r w:rsidRPr="00F93632">
        <w:rPr>
          <w:b/>
        </w:rPr>
        <w:t xml:space="preserve"> </w:t>
      </w:r>
      <w:r w:rsidR="00E7414A">
        <w:rPr>
          <w:b/>
        </w:rPr>
        <w:t>thuộc lĩnh vực quản lý nhà nước</w:t>
      </w:r>
      <w:r w:rsidRPr="00F93632">
        <w:rPr>
          <w:b/>
        </w:rPr>
        <w:t xml:space="preserve"> của Văn phòng Chính phủ</w:t>
      </w:r>
      <w:r w:rsidR="00E7414A">
        <w:rPr>
          <w:b/>
        </w:rPr>
        <w:t xml:space="preserve"> trong kỳ hệ thống hóa</w:t>
      </w:r>
      <w:r w:rsidRPr="00F93632">
        <w:rPr>
          <w:b/>
        </w:rPr>
        <w:t xml:space="preserve"> 201</w:t>
      </w:r>
      <w:r w:rsidR="003D688D">
        <w:rPr>
          <w:b/>
        </w:rPr>
        <w:t>9</w:t>
      </w:r>
      <w:r w:rsidRPr="00F93632">
        <w:rPr>
          <w:b/>
        </w:rPr>
        <w:t>-20</w:t>
      </w:r>
      <w:r w:rsidR="003D688D">
        <w:rPr>
          <w:b/>
        </w:rPr>
        <w:t>23</w:t>
      </w:r>
    </w:p>
    <w:p w:rsidR="00F07DB4" w:rsidRPr="00A7399F" w:rsidRDefault="00F07DB4" w:rsidP="00F07DB4">
      <w:pPr>
        <w:ind w:firstLine="567"/>
        <w:jc w:val="center"/>
        <w:rPr>
          <w:i/>
          <w:color w:val="000000"/>
        </w:rPr>
      </w:pPr>
      <w:r w:rsidRPr="00A7399F">
        <w:rPr>
          <w:i/>
          <w:color w:val="000000"/>
        </w:rPr>
        <w:t xml:space="preserve">(kèm theo Quyết định số </w:t>
      </w:r>
      <w:r w:rsidR="00612ADB">
        <w:rPr>
          <w:i/>
          <w:color w:val="000000"/>
        </w:rPr>
        <w:t>253</w:t>
      </w:r>
      <w:r w:rsidRPr="00A7399F">
        <w:rPr>
          <w:i/>
          <w:color w:val="000000"/>
        </w:rPr>
        <w:t xml:space="preserve"> </w:t>
      </w:r>
      <w:r>
        <w:rPr>
          <w:i/>
          <w:color w:val="000000"/>
        </w:rPr>
        <w:t>/QĐ-VPCP</w:t>
      </w:r>
      <w:r w:rsidRPr="00A7399F">
        <w:rPr>
          <w:i/>
          <w:color w:val="000000"/>
        </w:rPr>
        <w:t xml:space="preserve"> ngày </w:t>
      </w:r>
      <w:r w:rsidR="00612ADB">
        <w:rPr>
          <w:i/>
          <w:color w:val="000000"/>
        </w:rPr>
        <w:t xml:space="preserve">26 </w:t>
      </w:r>
      <w:bookmarkStart w:id="0" w:name="_GoBack"/>
      <w:bookmarkEnd w:id="0"/>
      <w:r>
        <w:rPr>
          <w:i/>
          <w:color w:val="000000"/>
        </w:rPr>
        <w:t xml:space="preserve">tháng 4 năm </w:t>
      </w:r>
      <w:r w:rsidRPr="00A7399F">
        <w:rPr>
          <w:i/>
          <w:color w:val="000000"/>
        </w:rPr>
        <w:t>20</w:t>
      </w:r>
      <w:r>
        <w:rPr>
          <w:i/>
          <w:color w:val="000000"/>
        </w:rPr>
        <w:t>24</w:t>
      </w:r>
    </w:p>
    <w:p w:rsidR="00F07DB4" w:rsidRPr="00F07DB4" w:rsidRDefault="00F07DB4" w:rsidP="00F07DB4">
      <w:pPr>
        <w:ind w:firstLine="567"/>
        <w:jc w:val="center"/>
        <w:rPr>
          <w:i/>
          <w:color w:val="000000"/>
        </w:rPr>
      </w:pPr>
      <w:r>
        <w:rPr>
          <w:i/>
          <w:color w:val="000000"/>
        </w:rPr>
        <w:t xml:space="preserve">của </w:t>
      </w:r>
      <w:r w:rsidRPr="00A7399F">
        <w:rPr>
          <w:i/>
          <w:color w:val="000000"/>
        </w:rPr>
        <w:t xml:space="preserve"> Bộ </w:t>
      </w:r>
      <w:r>
        <w:rPr>
          <w:i/>
          <w:color w:val="000000"/>
        </w:rPr>
        <w:t>t</w:t>
      </w:r>
      <w:r w:rsidRPr="00A7399F">
        <w:rPr>
          <w:i/>
          <w:color w:val="000000"/>
        </w:rPr>
        <w:t>rưởng, Chủ nhiệm Văn phòng Chính phủ)</w:t>
      </w:r>
    </w:p>
    <w:p w:rsidR="00CB4DD5" w:rsidRPr="00F93632" w:rsidRDefault="00CB4DD5" w:rsidP="00CB4DD5">
      <w:pPr>
        <w:jc w:val="center"/>
        <w:rPr>
          <w:b/>
          <w:vertAlign w:val="superscript"/>
        </w:rPr>
      </w:pPr>
      <w:r w:rsidRPr="00F93632">
        <w:rPr>
          <w:b/>
          <w:vertAlign w:val="superscript"/>
        </w:rPr>
        <w:t>_________</w:t>
      </w:r>
    </w:p>
    <w:p w:rsidR="00CB4DD5" w:rsidRPr="00F93632" w:rsidRDefault="00CB4DD5" w:rsidP="008425F5">
      <w:pPr>
        <w:rPr>
          <w:b/>
        </w:rPr>
      </w:pPr>
    </w:p>
    <w:tbl>
      <w:tblPr>
        <w:tblW w:w="14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800"/>
        <w:gridCol w:w="2644"/>
        <w:gridCol w:w="3153"/>
        <w:gridCol w:w="2515"/>
        <w:gridCol w:w="1526"/>
        <w:gridCol w:w="1647"/>
      </w:tblGrid>
      <w:tr w:rsidR="00980833" w:rsidRPr="00F93632" w:rsidTr="00866C6C">
        <w:trPr>
          <w:trHeight w:val="926"/>
          <w:tblHeader/>
        </w:trPr>
        <w:tc>
          <w:tcPr>
            <w:tcW w:w="922" w:type="dxa"/>
            <w:shd w:val="clear" w:color="auto" w:fill="auto"/>
            <w:vAlign w:val="center"/>
          </w:tcPr>
          <w:p w:rsidR="00EB7E6B" w:rsidRPr="00F93632" w:rsidRDefault="00EB7E6B" w:rsidP="006C45E1">
            <w:pPr>
              <w:jc w:val="center"/>
              <w:rPr>
                <w:b/>
              </w:rPr>
            </w:pPr>
          </w:p>
          <w:p w:rsidR="00EB7E6B" w:rsidRPr="00F93632" w:rsidRDefault="00EB7E6B" w:rsidP="006C45E1">
            <w:pPr>
              <w:jc w:val="center"/>
              <w:rPr>
                <w:b/>
              </w:rPr>
            </w:pPr>
            <w:r w:rsidRPr="00F93632">
              <w:rPr>
                <w:b/>
              </w:rPr>
              <w:t>STT</w:t>
            </w:r>
          </w:p>
        </w:tc>
        <w:tc>
          <w:tcPr>
            <w:tcW w:w="1800" w:type="dxa"/>
            <w:shd w:val="clear" w:color="auto" w:fill="auto"/>
            <w:vAlign w:val="center"/>
          </w:tcPr>
          <w:p w:rsidR="00EB7E6B" w:rsidRPr="00F93632" w:rsidRDefault="00EB7E6B" w:rsidP="006C45E1">
            <w:pPr>
              <w:jc w:val="center"/>
              <w:rPr>
                <w:b/>
              </w:rPr>
            </w:pPr>
            <w:r w:rsidRPr="00F93632">
              <w:rPr>
                <w:b/>
              </w:rPr>
              <w:t>Tên loại văn bản</w:t>
            </w:r>
          </w:p>
        </w:tc>
        <w:tc>
          <w:tcPr>
            <w:tcW w:w="2644" w:type="dxa"/>
            <w:shd w:val="clear" w:color="auto" w:fill="auto"/>
            <w:vAlign w:val="center"/>
          </w:tcPr>
          <w:p w:rsidR="00EB7E6B" w:rsidRPr="00F93632" w:rsidRDefault="00EB7E6B" w:rsidP="006C45E1">
            <w:pPr>
              <w:jc w:val="center"/>
              <w:rPr>
                <w:b/>
              </w:rPr>
            </w:pPr>
            <w:r w:rsidRPr="00F93632">
              <w:rPr>
                <w:b/>
              </w:rPr>
              <w:t>Số, ký hiệu; ngày, tháng, năm ban hành văn bản</w:t>
            </w:r>
          </w:p>
        </w:tc>
        <w:tc>
          <w:tcPr>
            <w:tcW w:w="3153" w:type="dxa"/>
            <w:shd w:val="clear" w:color="auto" w:fill="auto"/>
            <w:vAlign w:val="center"/>
          </w:tcPr>
          <w:p w:rsidR="00EB7E6B" w:rsidRPr="00F93632" w:rsidRDefault="00EB7E6B" w:rsidP="006C45E1">
            <w:pPr>
              <w:jc w:val="center"/>
              <w:rPr>
                <w:b/>
              </w:rPr>
            </w:pPr>
            <w:r>
              <w:rPr>
                <w:b/>
              </w:rPr>
              <w:t>Tên gọi của văn bản</w:t>
            </w:r>
            <w:r w:rsidRPr="00F93632">
              <w:rPr>
                <w:b/>
              </w:rPr>
              <w:t xml:space="preserve"> </w:t>
            </w:r>
          </w:p>
        </w:tc>
        <w:tc>
          <w:tcPr>
            <w:tcW w:w="2515" w:type="dxa"/>
            <w:shd w:val="clear" w:color="auto" w:fill="auto"/>
            <w:vAlign w:val="center"/>
          </w:tcPr>
          <w:p w:rsidR="00EB7E6B" w:rsidRPr="00F93632" w:rsidRDefault="00EB7E6B" w:rsidP="006C45E1">
            <w:pPr>
              <w:jc w:val="center"/>
              <w:rPr>
                <w:b/>
              </w:rPr>
            </w:pPr>
            <w:r>
              <w:rPr>
                <w:b/>
              </w:rPr>
              <w:t>Nội dung kiến nghị/Lý do kiến nghị</w:t>
            </w:r>
          </w:p>
        </w:tc>
        <w:tc>
          <w:tcPr>
            <w:tcW w:w="1526" w:type="dxa"/>
            <w:shd w:val="clear" w:color="auto" w:fill="auto"/>
            <w:vAlign w:val="center"/>
          </w:tcPr>
          <w:p w:rsidR="00EB7E6B" w:rsidRPr="00F93632" w:rsidRDefault="00EB7E6B" w:rsidP="004275E6">
            <w:pPr>
              <w:jc w:val="center"/>
              <w:rPr>
                <w:b/>
              </w:rPr>
            </w:pPr>
            <w:r>
              <w:rPr>
                <w:b/>
              </w:rPr>
              <w:t>Cơ quan/đơn vị chủ trì</w:t>
            </w:r>
          </w:p>
        </w:tc>
        <w:tc>
          <w:tcPr>
            <w:tcW w:w="1647" w:type="dxa"/>
          </w:tcPr>
          <w:p w:rsidR="00EB7E6B" w:rsidRDefault="00EB7E6B" w:rsidP="004275E6">
            <w:pPr>
              <w:jc w:val="center"/>
              <w:rPr>
                <w:b/>
              </w:rPr>
            </w:pPr>
            <w:r>
              <w:rPr>
                <w:b/>
              </w:rPr>
              <w:t>Thời hạn xử lý hoặc kiến nghị xử lý</w:t>
            </w:r>
          </w:p>
        </w:tc>
      </w:tr>
      <w:tr w:rsidR="00EB7E6B" w:rsidRPr="00F93632" w:rsidTr="00A831CA">
        <w:trPr>
          <w:trHeight w:val="297"/>
        </w:trPr>
        <w:tc>
          <w:tcPr>
            <w:tcW w:w="12560" w:type="dxa"/>
            <w:gridSpan w:val="6"/>
          </w:tcPr>
          <w:p w:rsidR="00EB7E6B" w:rsidRPr="00F93632" w:rsidRDefault="00EB7E6B" w:rsidP="003D688D">
            <w:pPr>
              <w:jc w:val="center"/>
              <w:rPr>
                <w:b/>
              </w:rPr>
            </w:pPr>
            <w:r w:rsidRPr="00F93632">
              <w:rPr>
                <w:b/>
              </w:rPr>
              <w:t>I. LĨNH VỰC KIỂM SOÁT THỦ TỤC HÀNH CHÍNH</w:t>
            </w:r>
          </w:p>
        </w:tc>
        <w:tc>
          <w:tcPr>
            <w:tcW w:w="1647" w:type="dxa"/>
          </w:tcPr>
          <w:p w:rsidR="00EB7E6B" w:rsidRPr="00F93632" w:rsidRDefault="00EB7E6B" w:rsidP="003D688D">
            <w:pPr>
              <w:jc w:val="center"/>
              <w:rPr>
                <w:b/>
              </w:rPr>
            </w:pPr>
          </w:p>
        </w:tc>
      </w:tr>
      <w:tr w:rsidR="00980833" w:rsidRPr="00F93632" w:rsidTr="00866C6C">
        <w:trPr>
          <w:trHeight w:val="297"/>
        </w:trPr>
        <w:tc>
          <w:tcPr>
            <w:tcW w:w="922" w:type="dxa"/>
          </w:tcPr>
          <w:p w:rsidR="0008392A" w:rsidRPr="00F93632" w:rsidRDefault="0008392A" w:rsidP="0008392A">
            <w:pPr>
              <w:jc w:val="center"/>
            </w:pPr>
            <w:r w:rsidRPr="00F93632">
              <w:t>1.</w:t>
            </w:r>
          </w:p>
        </w:tc>
        <w:tc>
          <w:tcPr>
            <w:tcW w:w="1800" w:type="dxa"/>
          </w:tcPr>
          <w:p w:rsidR="0008392A" w:rsidRPr="0045609B" w:rsidRDefault="0008392A" w:rsidP="0008392A">
            <w:pPr>
              <w:spacing w:after="120"/>
              <w:ind w:left="-102" w:right="-23"/>
              <w:jc w:val="both"/>
              <w:rPr>
                <w:sz w:val="26"/>
                <w:szCs w:val="26"/>
              </w:rPr>
            </w:pPr>
            <w:r w:rsidRPr="0045609B">
              <w:rPr>
                <w:sz w:val="26"/>
                <w:szCs w:val="26"/>
              </w:rPr>
              <w:t>Thông tư</w:t>
            </w:r>
          </w:p>
        </w:tc>
        <w:tc>
          <w:tcPr>
            <w:tcW w:w="2644" w:type="dxa"/>
          </w:tcPr>
          <w:p w:rsidR="0008392A" w:rsidRDefault="0008392A" w:rsidP="0008392A">
            <w:pPr>
              <w:spacing w:after="120"/>
              <w:ind w:left="-102" w:right="-23"/>
              <w:jc w:val="both"/>
              <w:rPr>
                <w:sz w:val="26"/>
                <w:szCs w:val="26"/>
              </w:rPr>
            </w:pPr>
            <w:r w:rsidRPr="0045609B">
              <w:rPr>
                <w:sz w:val="26"/>
                <w:szCs w:val="26"/>
              </w:rPr>
              <w:t>Số</w:t>
            </w:r>
            <w:r>
              <w:rPr>
                <w:sz w:val="26"/>
                <w:szCs w:val="26"/>
              </w:rPr>
              <w:t xml:space="preserve"> </w:t>
            </w:r>
            <w:r w:rsidRPr="0045609B">
              <w:rPr>
                <w:sz w:val="26"/>
                <w:szCs w:val="26"/>
              </w:rPr>
              <w:t xml:space="preserve">01/2020/TT-VPCP </w:t>
            </w:r>
          </w:p>
          <w:p w:rsidR="0008392A" w:rsidRPr="0045609B" w:rsidRDefault="0008392A" w:rsidP="0008392A">
            <w:pPr>
              <w:spacing w:after="120"/>
              <w:ind w:left="-102" w:right="-23"/>
              <w:jc w:val="both"/>
              <w:rPr>
                <w:sz w:val="26"/>
                <w:szCs w:val="26"/>
              </w:rPr>
            </w:pPr>
            <w:r w:rsidRPr="0045609B">
              <w:rPr>
                <w:sz w:val="26"/>
                <w:szCs w:val="26"/>
              </w:rPr>
              <w:t>ngày 21/10/2020</w:t>
            </w:r>
          </w:p>
        </w:tc>
        <w:tc>
          <w:tcPr>
            <w:tcW w:w="3153" w:type="dxa"/>
          </w:tcPr>
          <w:p w:rsidR="0008392A" w:rsidRPr="0045609B" w:rsidRDefault="0008392A" w:rsidP="0008392A">
            <w:pPr>
              <w:spacing w:after="120"/>
              <w:ind w:left="-85" w:right="-24" w:firstLine="19"/>
              <w:jc w:val="both"/>
              <w:rPr>
                <w:sz w:val="26"/>
                <w:szCs w:val="26"/>
              </w:rPr>
            </w:pPr>
            <w:r w:rsidRPr="0045609B">
              <w:rPr>
                <w:sz w:val="26"/>
                <w:szCs w:val="26"/>
              </w:rPr>
              <w:t>Quy định chế độ báo cáo định kỳ và quản lý, sử dụng, khai thác Hệ thống thông tin báo cáo của Văn phòng Chính phủ</w:t>
            </w:r>
          </w:p>
        </w:tc>
        <w:tc>
          <w:tcPr>
            <w:tcW w:w="2515" w:type="dxa"/>
          </w:tcPr>
          <w:p w:rsidR="0008392A" w:rsidRPr="0050291F" w:rsidRDefault="0008392A" w:rsidP="0008392A">
            <w:pPr>
              <w:spacing w:after="120"/>
              <w:ind w:right="-23"/>
              <w:jc w:val="both"/>
              <w:rPr>
                <w:spacing w:val="-4"/>
                <w:sz w:val="26"/>
                <w:szCs w:val="26"/>
              </w:rPr>
            </w:pPr>
            <w:r w:rsidRPr="0050291F">
              <w:rPr>
                <w:spacing w:val="-4"/>
                <w:sz w:val="26"/>
                <w:szCs w:val="26"/>
              </w:rPr>
              <w:t>Sửa đổi, bổ sung các biểu mẫu một số báo cáo; điều chỉnh kỳ báo cáo và một số quy định về Hệ thống thông tin báo cáo của Văn phòng Chính phủ để phù hợp với Quy chế làm việc của Chính phủ và các quy định pháp luật liên quan</w:t>
            </w:r>
          </w:p>
        </w:tc>
        <w:tc>
          <w:tcPr>
            <w:tcW w:w="1526" w:type="dxa"/>
          </w:tcPr>
          <w:p w:rsidR="0008392A" w:rsidRPr="0045609B" w:rsidRDefault="0008392A" w:rsidP="00502D0C">
            <w:pPr>
              <w:spacing w:after="120"/>
              <w:ind w:left="-102" w:right="-23"/>
              <w:jc w:val="center"/>
              <w:rPr>
                <w:sz w:val="26"/>
                <w:szCs w:val="26"/>
              </w:rPr>
            </w:pPr>
            <w:r w:rsidRPr="0045609B">
              <w:rPr>
                <w:sz w:val="26"/>
                <w:szCs w:val="26"/>
              </w:rPr>
              <w:t>Cục</w:t>
            </w:r>
            <w:r>
              <w:rPr>
                <w:sz w:val="26"/>
                <w:szCs w:val="26"/>
              </w:rPr>
              <w:t xml:space="preserve"> </w:t>
            </w:r>
            <w:r w:rsidRPr="0045609B">
              <w:rPr>
                <w:sz w:val="26"/>
                <w:szCs w:val="26"/>
              </w:rPr>
              <w:t>Kiểm soát thủ tục hành chính</w:t>
            </w:r>
          </w:p>
        </w:tc>
        <w:tc>
          <w:tcPr>
            <w:tcW w:w="1647" w:type="dxa"/>
          </w:tcPr>
          <w:p w:rsidR="0008392A" w:rsidRPr="0045609B" w:rsidRDefault="0008392A" w:rsidP="0008392A">
            <w:pPr>
              <w:spacing w:after="120"/>
              <w:ind w:left="-102" w:right="-23"/>
              <w:jc w:val="both"/>
              <w:rPr>
                <w:sz w:val="26"/>
                <w:szCs w:val="26"/>
              </w:rPr>
            </w:pPr>
            <w:r w:rsidRPr="0045609B">
              <w:rPr>
                <w:sz w:val="26"/>
                <w:szCs w:val="26"/>
              </w:rPr>
              <w:t>Tháng 9/2024</w:t>
            </w:r>
          </w:p>
        </w:tc>
      </w:tr>
      <w:tr w:rsidR="00B45119" w:rsidRPr="00F93632" w:rsidTr="00BE7D04">
        <w:trPr>
          <w:trHeight w:val="280"/>
        </w:trPr>
        <w:tc>
          <w:tcPr>
            <w:tcW w:w="14207" w:type="dxa"/>
            <w:gridSpan w:val="7"/>
          </w:tcPr>
          <w:p w:rsidR="00B45119" w:rsidRPr="00F93632" w:rsidRDefault="00B45119" w:rsidP="00F93632">
            <w:pPr>
              <w:tabs>
                <w:tab w:val="left" w:pos="9121"/>
              </w:tabs>
              <w:ind w:firstLine="601"/>
              <w:rPr>
                <w:b/>
              </w:rPr>
            </w:pPr>
            <w:r w:rsidRPr="00F93632">
              <w:rPr>
                <w:b/>
              </w:rPr>
              <w:t>Tổng số:</w:t>
            </w:r>
            <w:r>
              <w:rPr>
                <w:b/>
              </w:rPr>
              <w:t xml:space="preserve"> 0</w:t>
            </w:r>
            <w:r w:rsidR="00C46640">
              <w:rPr>
                <w:b/>
              </w:rPr>
              <w:t>1</w:t>
            </w:r>
            <w:r>
              <w:rPr>
                <w:b/>
              </w:rPr>
              <w:t xml:space="preserve"> </w:t>
            </w:r>
            <w:r w:rsidRPr="00F93632">
              <w:rPr>
                <w:b/>
              </w:rPr>
              <w:t>văn bản</w:t>
            </w:r>
          </w:p>
        </w:tc>
      </w:tr>
    </w:tbl>
    <w:p w:rsidR="00014745" w:rsidRPr="00F93632" w:rsidRDefault="00014745" w:rsidP="0050291F"/>
    <w:sectPr w:rsidR="00014745" w:rsidRPr="00F93632" w:rsidSect="0050291F">
      <w:pgSz w:w="15840" w:h="12240" w:orient="landscape"/>
      <w:pgMar w:top="1021" w:right="1021" w:bottom="1021"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35" w:rsidRDefault="00962535" w:rsidP="00CB4DD5">
      <w:r>
        <w:separator/>
      </w:r>
    </w:p>
  </w:endnote>
  <w:endnote w:type="continuationSeparator" w:id="0">
    <w:p w:rsidR="00962535" w:rsidRDefault="00962535" w:rsidP="00CB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35" w:rsidRDefault="00962535" w:rsidP="00CB4DD5">
      <w:r>
        <w:separator/>
      </w:r>
    </w:p>
  </w:footnote>
  <w:footnote w:type="continuationSeparator" w:id="0">
    <w:p w:rsidR="00962535" w:rsidRDefault="00962535" w:rsidP="00CB4D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0277"/>
    <w:multiLevelType w:val="hybridMultilevel"/>
    <w:tmpl w:val="8D9E4D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2EC5342"/>
    <w:multiLevelType w:val="hybridMultilevel"/>
    <w:tmpl w:val="AEF8DFD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6D407A6"/>
    <w:multiLevelType w:val="hybridMultilevel"/>
    <w:tmpl w:val="3B4894F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EA72639"/>
    <w:multiLevelType w:val="hybridMultilevel"/>
    <w:tmpl w:val="378ED1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D5"/>
    <w:rsid w:val="00014745"/>
    <w:rsid w:val="000148FB"/>
    <w:rsid w:val="00074434"/>
    <w:rsid w:val="000806EB"/>
    <w:rsid w:val="0008392A"/>
    <w:rsid w:val="000B38CB"/>
    <w:rsid w:val="000D4A42"/>
    <w:rsid w:val="001607F5"/>
    <w:rsid w:val="001A5B6D"/>
    <w:rsid w:val="002C4564"/>
    <w:rsid w:val="003D688D"/>
    <w:rsid w:val="00415933"/>
    <w:rsid w:val="00415D48"/>
    <w:rsid w:val="004275E6"/>
    <w:rsid w:val="00471579"/>
    <w:rsid w:val="004C3E75"/>
    <w:rsid w:val="0050291F"/>
    <w:rsid w:val="00502D0C"/>
    <w:rsid w:val="0053324D"/>
    <w:rsid w:val="005E5A5B"/>
    <w:rsid w:val="005E784A"/>
    <w:rsid w:val="005F3C16"/>
    <w:rsid w:val="00612ADB"/>
    <w:rsid w:val="00664555"/>
    <w:rsid w:val="006C37AC"/>
    <w:rsid w:val="006E24E6"/>
    <w:rsid w:val="00716646"/>
    <w:rsid w:val="00777A03"/>
    <w:rsid w:val="008062E2"/>
    <w:rsid w:val="00830AFC"/>
    <w:rsid w:val="008425F5"/>
    <w:rsid w:val="00842899"/>
    <w:rsid w:val="008646DE"/>
    <w:rsid w:val="00866C6C"/>
    <w:rsid w:val="00881196"/>
    <w:rsid w:val="00954DFA"/>
    <w:rsid w:val="00962535"/>
    <w:rsid w:val="00973234"/>
    <w:rsid w:val="00980833"/>
    <w:rsid w:val="0099743E"/>
    <w:rsid w:val="009A642F"/>
    <w:rsid w:val="009C7941"/>
    <w:rsid w:val="00A45015"/>
    <w:rsid w:val="00A831CA"/>
    <w:rsid w:val="00AA66D8"/>
    <w:rsid w:val="00AC6054"/>
    <w:rsid w:val="00AE3D60"/>
    <w:rsid w:val="00B2554B"/>
    <w:rsid w:val="00B45119"/>
    <w:rsid w:val="00BB3646"/>
    <w:rsid w:val="00BE3DB5"/>
    <w:rsid w:val="00C12348"/>
    <w:rsid w:val="00C27CAB"/>
    <w:rsid w:val="00C46640"/>
    <w:rsid w:val="00C53C3E"/>
    <w:rsid w:val="00C71300"/>
    <w:rsid w:val="00C7790A"/>
    <w:rsid w:val="00CB4DD5"/>
    <w:rsid w:val="00E04D8C"/>
    <w:rsid w:val="00E53853"/>
    <w:rsid w:val="00E7414A"/>
    <w:rsid w:val="00E9221C"/>
    <w:rsid w:val="00EA4509"/>
    <w:rsid w:val="00EB7E6B"/>
    <w:rsid w:val="00EC31EF"/>
    <w:rsid w:val="00F07DB4"/>
    <w:rsid w:val="00F170D8"/>
    <w:rsid w:val="00F177D5"/>
    <w:rsid w:val="00F930D7"/>
    <w:rsid w:val="00F93632"/>
    <w:rsid w:val="00FA59F7"/>
    <w:rsid w:val="00FA7675"/>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D5CE"/>
  <w15:docId w15:val="{DA576247-904E-4A72-B940-FB6E4D92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DD5"/>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B4DD5"/>
    <w:rPr>
      <w:sz w:val="20"/>
      <w:szCs w:val="20"/>
    </w:rPr>
  </w:style>
  <w:style w:type="character" w:customStyle="1" w:styleId="FootnoteTextChar">
    <w:name w:val="Footnote Text Char"/>
    <w:basedOn w:val="DefaultParagraphFont"/>
    <w:link w:val="FootnoteText"/>
    <w:semiHidden/>
    <w:rsid w:val="00CB4DD5"/>
    <w:rPr>
      <w:rFonts w:eastAsia="Times New Roman"/>
      <w:sz w:val="20"/>
    </w:rPr>
  </w:style>
  <w:style w:type="character" w:styleId="FootnoteReference">
    <w:name w:val="footnote reference"/>
    <w:semiHidden/>
    <w:rsid w:val="00CB4DD5"/>
    <w:rPr>
      <w:vertAlign w:val="superscript"/>
    </w:rPr>
  </w:style>
  <w:style w:type="table" w:styleId="TableGrid">
    <w:name w:val="Table Grid"/>
    <w:basedOn w:val="TableNormal"/>
    <w:uiPriority w:val="59"/>
    <w:rsid w:val="0007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124D1-85A1-4F89-87B9-914E96582E6F}">
  <ds:schemaRefs>
    <ds:schemaRef ds:uri="http://schemas.openxmlformats.org/officeDocument/2006/bibliography"/>
  </ds:schemaRefs>
</ds:datastoreItem>
</file>

<file path=customXml/itemProps2.xml><?xml version="1.0" encoding="utf-8"?>
<ds:datastoreItem xmlns:ds="http://schemas.openxmlformats.org/officeDocument/2006/customXml" ds:itemID="{3CD042E2-DD07-413D-9C25-AC8FA9306984}"/>
</file>

<file path=customXml/itemProps3.xml><?xml version="1.0" encoding="utf-8"?>
<ds:datastoreItem xmlns:ds="http://schemas.openxmlformats.org/officeDocument/2006/customXml" ds:itemID="{72D3CD8C-CFEB-40AE-9633-28F0162DFBA6}"/>
</file>

<file path=customXml/itemProps4.xml><?xml version="1.0" encoding="utf-8"?>
<ds:datastoreItem xmlns:ds="http://schemas.openxmlformats.org/officeDocument/2006/customXml" ds:itemID="{DB0E741D-00E8-407B-A145-7970C0E52200}"/>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phuonglan</dc:creator>
  <cp:lastModifiedBy>LITE</cp:lastModifiedBy>
  <cp:revision>3</cp:revision>
  <cp:lastPrinted>2019-02-12T09:34:00Z</cp:lastPrinted>
  <dcterms:created xsi:type="dcterms:W3CDTF">2024-09-10T02:30:00Z</dcterms:created>
  <dcterms:modified xsi:type="dcterms:W3CDTF">2024-09-10T03:36:00Z</dcterms:modified>
</cp:coreProperties>
</file>